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A13D" w14:textId="32CB9A9D" w:rsidR="0078200B" w:rsidRPr="0078200B" w:rsidRDefault="0078200B" w:rsidP="0078200B">
      <w:pPr>
        <w:kinsoku w:val="0"/>
        <w:autoSpaceDE w:val="0"/>
        <w:autoSpaceDN w:val="0"/>
        <w:adjustRightInd w:val="0"/>
        <w:snapToGrid w:val="0"/>
        <w:spacing w:line="360" w:lineRule="auto"/>
        <w:ind w:firstLineChars="0" w:firstLine="0"/>
        <w:textAlignment w:val="baseline"/>
        <w:rPr>
          <w:rFonts w:ascii="宋体" w:eastAsia="宋体" w:hAnsi="宋体" w:cs="宋体" w:hint="eastAsia"/>
          <w:b/>
          <w:bCs/>
          <w:snapToGrid w:val="0"/>
          <w:color w:val="000000"/>
          <w:kern w:val="0"/>
          <w:szCs w:val="32"/>
          <w14:ligatures w14:val="none"/>
        </w:rPr>
      </w:pPr>
      <w:r w:rsidRPr="0078200B">
        <w:rPr>
          <w:rFonts w:ascii="宋体" w:eastAsia="宋体" w:hAnsi="宋体" w:cs="宋体" w:hint="eastAsia"/>
          <w:snapToGrid w:val="0"/>
          <w:color w:val="000000"/>
          <w:kern w:val="0"/>
          <w:sz w:val="28"/>
          <w:szCs w:val="28"/>
          <w:lang w:bidi="ar"/>
          <w14:ligatures w14:val="none"/>
        </w:rPr>
        <w:t xml:space="preserve">附件1     </w:t>
      </w:r>
      <w:r>
        <w:rPr>
          <w:rFonts w:ascii="宋体" w:eastAsia="宋体" w:hAnsi="宋体" w:cs="宋体" w:hint="eastAsia"/>
          <w:snapToGrid w:val="0"/>
          <w:color w:val="000000"/>
          <w:kern w:val="0"/>
          <w:sz w:val="28"/>
          <w:szCs w:val="28"/>
          <w:lang w:bidi="ar"/>
          <w14:ligatures w14:val="none"/>
        </w:rPr>
        <w:t xml:space="preserve">    </w:t>
      </w:r>
      <w:r w:rsidRPr="0078200B">
        <w:rPr>
          <w:rFonts w:ascii="宋体" w:eastAsia="宋体" w:hAnsi="宋体" w:cs="宋体" w:hint="eastAsia"/>
          <w:snapToGrid w:val="0"/>
          <w:color w:val="000000"/>
          <w:kern w:val="0"/>
          <w:sz w:val="28"/>
          <w:szCs w:val="28"/>
          <w:lang w:bidi="ar"/>
          <w14:ligatures w14:val="none"/>
        </w:rPr>
        <w:t xml:space="preserve">    </w:t>
      </w:r>
      <w:r w:rsidRPr="0078200B">
        <w:rPr>
          <w:rFonts w:ascii="宋体" w:eastAsia="宋体" w:hAnsi="宋体" w:cs="宋体" w:hint="eastAsia"/>
          <w:b/>
          <w:bCs/>
          <w:snapToGrid w:val="0"/>
          <w:color w:val="000000"/>
          <w:kern w:val="0"/>
          <w:szCs w:val="32"/>
          <w14:ligatures w14:val="none"/>
        </w:rPr>
        <w:t>课程思政(中职）课程表</w:t>
      </w:r>
    </w:p>
    <w:p w14:paraId="275B6F3D" w14:textId="6DD59B09" w:rsidR="0078200B" w:rsidRPr="0078200B" w:rsidRDefault="0078200B" w:rsidP="0078200B">
      <w:pPr>
        <w:kinsoku w:val="0"/>
        <w:autoSpaceDE w:val="0"/>
        <w:autoSpaceDN w:val="0"/>
        <w:adjustRightInd w:val="0"/>
        <w:snapToGrid w:val="0"/>
        <w:spacing w:line="360" w:lineRule="auto"/>
        <w:ind w:firstLineChars="0" w:firstLine="0"/>
        <w:textAlignment w:val="baseline"/>
        <w:rPr>
          <w:rFonts w:ascii="宋体" w:eastAsia="宋体" w:hAnsi="宋体" w:cs="宋体" w:hint="eastAsia"/>
          <w:snapToGrid w:val="0"/>
          <w:color w:val="000000"/>
          <w:kern w:val="0"/>
          <w:sz w:val="28"/>
          <w:szCs w:val="28"/>
          <w:lang w:bidi="ar"/>
          <w14:ligatures w14:val="none"/>
        </w:rPr>
      </w:pPr>
      <w:r w:rsidRPr="0078200B">
        <w:rPr>
          <w:rFonts w:ascii="宋体" w:eastAsia="宋体" w:hAnsi="宋体" w:cs="宋体" w:hint="eastAsia"/>
          <w:snapToGrid w:val="0"/>
          <w:color w:val="000000"/>
          <w:kern w:val="0"/>
          <w:sz w:val="28"/>
          <w:szCs w:val="28"/>
          <w:lang w:bidi="ar"/>
          <w14:ligatures w14:val="none"/>
        </w:rPr>
        <w:t>上课日期：8月16日至8月30日  学员人数：中职40人  地点：哈尔滨</w:t>
      </w:r>
    </w:p>
    <w:tbl>
      <w:tblPr>
        <w:tblpPr w:leftFromText="180" w:rightFromText="180" w:vertAnchor="text" w:horzAnchor="page" w:tblpXSpec="center" w:tblpY="1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992"/>
        <w:gridCol w:w="850"/>
        <w:gridCol w:w="3990"/>
        <w:gridCol w:w="972"/>
        <w:gridCol w:w="992"/>
      </w:tblGrid>
      <w:tr w:rsidR="0078200B" w:rsidRPr="0078200B" w14:paraId="42FDF2BD" w14:textId="77777777" w:rsidTr="005C1FAD">
        <w:trPr>
          <w:trHeight w:val="612"/>
        </w:trPr>
        <w:tc>
          <w:tcPr>
            <w:tcW w:w="1050" w:type="dxa"/>
            <w:vAlign w:val="center"/>
          </w:tcPr>
          <w:p w14:paraId="79C734F9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时间</w:t>
            </w:r>
            <w:proofErr w:type="spellEnd"/>
          </w:p>
        </w:tc>
        <w:tc>
          <w:tcPr>
            <w:tcW w:w="1842" w:type="dxa"/>
            <w:gridSpan w:val="2"/>
            <w:vAlign w:val="center"/>
          </w:tcPr>
          <w:p w14:paraId="6A482F0A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</w:t>
            </w:r>
            <w:proofErr w:type="spellEnd"/>
          </w:p>
        </w:tc>
        <w:tc>
          <w:tcPr>
            <w:tcW w:w="3990" w:type="dxa"/>
            <w:vAlign w:val="center"/>
          </w:tcPr>
          <w:p w14:paraId="6E4172C3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内容</w:t>
            </w:r>
            <w:proofErr w:type="spellEnd"/>
          </w:p>
        </w:tc>
        <w:tc>
          <w:tcPr>
            <w:tcW w:w="972" w:type="dxa"/>
            <w:vAlign w:val="center"/>
          </w:tcPr>
          <w:p w14:paraId="5FDCA4C4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授课教师</w:t>
            </w:r>
            <w:proofErr w:type="spellEnd"/>
          </w:p>
        </w:tc>
        <w:tc>
          <w:tcPr>
            <w:tcW w:w="992" w:type="dxa"/>
            <w:vAlign w:val="center"/>
          </w:tcPr>
          <w:p w14:paraId="2EA9CBD8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授课地点</w:t>
            </w:r>
            <w:proofErr w:type="spellEnd"/>
          </w:p>
        </w:tc>
      </w:tr>
      <w:tr w:rsidR="0078200B" w:rsidRPr="0078200B" w14:paraId="23DAA394" w14:textId="77777777" w:rsidTr="005C1FAD">
        <w:trPr>
          <w:trHeight w:val="612"/>
        </w:trPr>
        <w:tc>
          <w:tcPr>
            <w:tcW w:w="1050" w:type="dxa"/>
            <w:vAlign w:val="center"/>
          </w:tcPr>
          <w:p w14:paraId="23560B43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16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Align w:val="center"/>
          </w:tcPr>
          <w:p w14:paraId="36FAD192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星期日</w:t>
            </w:r>
            <w:proofErr w:type="spellEnd"/>
          </w:p>
        </w:tc>
        <w:tc>
          <w:tcPr>
            <w:tcW w:w="850" w:type="dxa"/>
            <w:vAlign w:val="center"/>
          </w:tcPr>
          <w:p w14:paraId="4F46ABC6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90" w:type="dxa"/>
            <w:vAlign w:val="center"/>
          </w:tcPr>
          <w:p w14:paraId="6538ADAF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报到</w:t>
            </w:r>
            <w:proofErr w:type="spellEnd"/>
          </w:p>
        </w:tc>
        <w:tc>
          <w:tcPr>
            <w:tcW w:w="972" w:type="dxa"/>
            <w:vAlign w:val="center"/>
          </w:tcPr>
          <w:p w14:paraId="4A6BFBD9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项目组</w:t>
            </w:r>
            <w:proofErr w:type="spellEnd"/>
          </w:p>
        </w:tc>
        <w:tc>
          <w:tcPr>
            <w:tcW w:w="992" w:type="dxa"/>
            <w:vAlign w:val="center"/>
          </w:tcPr>
          <w:p w14:paraId="2BA9958A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0621FE1D" w14:textId="77777777" w:rsidTr="005C1FAD">
        <w:trPr>
          <w:trHeight w:val="457"/>
        </w:trPr>
        <w:tc>
          <w:tcPr>
            <w:tcW w:w="1050" w:type="dxa"/>
            <w:vMerge w:val="restart"/>
            <w:vAlign w:val="center"/>
          </w:tcPr>
          <w:p w14:paraId="15C23371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17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563C4540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星期一</w:t>
            </w:r>
            <w:proofErr w:type="spellEnd"/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14:paraId="613981DD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7637DE6A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开班式</w:t>
            </w:r>
            <w:proofErr w:type="spellEnd"/>
          </w:p>
        </w:tc>
        <w:tc>
          <w:tcPr>
            <w:tcW w:w="972" w:type="dxa"/>
            <w:shd w:val="clear" w:color="000000" w:fill="FFFFFF"/>
            <w:vAlign w:val="center"/>
          </w:tcPr>
          <w:p w14:paraId="585C6E42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项目组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6CFECD97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67997DA0" w14:textId="77777777" w:rsidTr="005C1FAD">
        <w:trPr>
          <w:trHeight w:val="519"/>
        </w:trPr>
        <w:tc>
          <w:tcPr>
            <w:tcW w:w="1050" w:type="dxa"/>
            <w:vMerge/>
            <w:vAlign w:val="center"/>
          </w:tcPr>
          <w:p w14:paraId="611E5382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63768C2C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14:paraId="55EC6E0B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3990" w:type="dxa"/>
            <w:shd w:val="clear" w:color="000000" w:fill="FFFFFF"/>
            <w:vAlign w:val="center"/>
          </w:tcPr>
          <w:p w14:paraId="6A4671B6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新时期职业院校内涵式发展的思考与实践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14:paraId="2B854B87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赵永生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33AF4FE9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5A6BA245" w14:textId="77777777" w:rsidTr="005C1FAD">
        <w:trPr>
          <w:trHeight w:val="519"/>
        </w:trPr>
        <w:tc>
          <w:tcPr>
            <w:tcW w:w="1050" w:type="dxa"/>
            <w:vMerge/>
            <w:vAlign w:val="center"/>
          </w:tcPr>
          <w:p w14:paraId="0675571E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5E9BD444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B2B21A7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90" w:type="dxa"/>
            <w:vAlign w:val="center"/>
          </w:tcPr>
          <w:p w14:paraId="60B6BB30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奋力开创黑龙江高质量发展可持续振兴新局</w:t>
            </w:r>
          </w:p>
        </w:tc>
        <w:tc>
          <w:tcPr>
            <w:tcW w:w="972" w:type="dxa"/>
            <w:vAlign w:val="center"/>
          </w:tcPr>
          <w:p w14:paraId="5D381121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黄宝国</w:t>
            </w:r>
            <w:proofErr w:type="spellEnd"/>
          </w:p>
        </w:tc>
        <w:tc>
          <w:tcPr>
            <w:tcW w:w="992" w:type="dxa"/>
            <w:vAlign w:val="center"/>
          </w:tcPr>
          <w:p w14:paraId="4AF60005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6D395CBA" w14:textId="77777777" w:rsidTr="005C1FAD">
        <w:trPr>
          <w:trHeight w:val="519"/>
        </w:trPr>
        <w:tc>
          <w:tcPr>
            <w:tcW w:w="1050" w:type="dxa"/>
            <w:vMerge w:val="restart"/>
            <w:vAlign w:val="center"/>
          </w:tcPr>
          <w:p w14:paraId="6E3D24D4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18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3ABACB35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星期二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2B128333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0040184B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中国特有教育家精神的理论根基与时代内涵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14:paraId="35F0A3C7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彭彤</w:t>
            </w:r>
            <w:proofErr w:type="spellEnd"/>
          </w:p>
        </w:tc>
        <w:tc>
          <w:tcPr>
            <w:tcW w:w="992" w:type="dxa"/>
            <w:vAlign w:val="center"/>
          </w:tcPr>
          <w:p w14:paraId="6BC7DB6A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2359F5D2" w14:textId="77777777" w:rsidTr="005C1FAD">
        <w:trPr>
          <w:trHeight w:val="519"/>
        </w:trPr>
        <w:tc>
          <w:tcPr>
            <w:tcW w:w="1050" w:type="dxa"/>
            <w:vMerge/>
            <w:vAlign w:val="center"/>
          </w:tcPr>
          <w:p w14:paraId="4CA74913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48AB4155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6CF63524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3C61890F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人工智能赋能教师专业素养与教学能力提升路径思考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14:paraId="04D3DC58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陈威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4EB8D1EB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348B2781" w14:textId="77777777" w:rsidTr="005C1FAD">
        <w:trPr>
          <w:trHeight w:val="519"/>
        </w:trPr>
        <w:tc>
          <w:tcPr>
            <w:tcW w:w="1050" w:type="dxa"/>
            <w:vMerge w:val="restart"/>
            <w:vAlign w:val="center"/>
          </w:tcPr>
          <w:p w14:paraId="4D383DC6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bookmarkStart w:id="0" w:name="OLE_LINK9" w:colFirst="3" w:colLast="4"/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19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01A6AF86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星期三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72A84BF1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3D765975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关于</w:t>
            </w:r>
            <w:proofErr w:type="gram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课程思政的</w:t>
            </w:r>
            <w:proofErr w:type="gramEnd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几点思考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14:paraId="0052BB18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李新发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00E0362E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bookmarkEnd w:id="0"/>
      <w:tr w:rsidR="0078200B" w:rsidRPr="0078200B" w14:paraId="5C5AFDFF" w14:textId="77777777" w:rsidTr="005C1FAD">
        <w:trPr>
          <w:trHeight w:val="519"/>
        </w:trPr>
        <w:tc>
          <w:tcPr>
            <w:tcW w:w="1050" w:type="dxa"/>
            <w:vMerge/>
            <w:vAlign w:val="center"/>
          </w:tcPr>
          <w:p w14:paraId="597748D4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5031DEAE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2438A81B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2C95E70E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体验哈尔滨特有的巴洛克文化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14:paraId="0DCDD65C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项目组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2CA54BD5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419FBD62" w14:textId="77777777" w:rsidTr="005C1FAD">
        <w:trPr>
          <w:trHeight w:val="519"/>
        </w:trPr>
        <w:tc>
          <w:tcPr>
            <w:tcW w:w="1050" w:type="dxa"/>
            <w:vMerge w:val="restart"/>
            <w:vAlign w:val="center"/>
          </w:tcPr>
          <w:p w14:paraId="29CF14C0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bookmarkStart w:id="1" w:name="OLE_LINK4" w:colFirst="3" w:colLast="4"/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20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085BDFEC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星期四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47AA0FDD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622F74CA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bookmarkStart w:id="2" w:name="OLE_LINK1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职业院校</w:t>
            </w:r>
            <w:proofErr w:type="gram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课程思政建设</w:t>
            </w:r>
            <w:proofErr w:type="gramEnd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经验分享</w:t>
            </w: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-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以哈尔滨职业技术大学为例</w:t>
            </w:r>
            <w:bookmarkEnd w:id="2"/>
          </w:p>
        </w:tc>
        <w:tc>
          <w:tcPr>
            <w:tcW w:w="972" w:type="dxa"/>
            <w:shd w:val="clear" w:color="000000" w:fill="FFFFFF"/>
            <w:vAlign w:val="center"/>
          </w:tcPr>
          <w:p w14:paraId="51A04B9D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庞洋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0D81A4E6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254791CF" w14:textId="77777777" w:rsidTr="005C1FAD">
        <w:trPr>
          <w:trHeight w:val="519"/>
        </w:trPr>
        <w:tc>
          <w:tcPr>
            <w:tcW w:w="1050" w:type="dxa"/>
            <w:vMerge/>
            <w:vAlign w:val="center"/>
          </w:tcPr>
          <w:p w14:paraId="28312A6D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01355891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7693524B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0CC8FA1E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参观校园文化建设</w:t>
            </w:r>
            <w:proofErr w:type="spellEnd"/>
          </w:p>
        </w:tc>
        <w:tc>
          <w:tcPr>
            <w:tcW w:w="972" w:type="dxa"/>
            <w:shd w:val="clear" w:color="000000" w:fill="FFFFFF"/>
            <w:vAlign w:val="center"/>
          </w:tcPr>
          <w:p w14:paraId="152FFB16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田文涛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6CC03895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bookmarkEnd w:id="1"/>
      <w:tr w:rsidR="0078200B" w:rsidRPr="0078200B" w14:paraId="5A76E068" w14:textId="77777777" w:rsidTr="005C1FAD">
        <w:trPr>
          <w:trHeight w:val="519"/>
        </w:trPr>
        <w:tc>
          <w:tcPr>
            <w:tcW w:w="1050" w:type="dxa"/>
            <w:vMerge w:val="restart"/>
            <w:vAlign w:val="center"/>
          </w:tcPr>
          <w:p w14:paraId="45B17868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21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44650F30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星期五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7404835E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6C30B2AB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哈尔滨红色历史</w:t>
            </w:r>
            <w:proofErr w:type="spellEnd"/>
          </w:p>
        </w:tc>
        <w:tc>
          <w:tcPr>
            <w:tcW w:w="972" w:type="dxa"/>
            <w:shd w:val="clear" w:color="000000" w:fill="FFFFFF"/>
            <w:vAlign w:val="center"/>
          </w:tcPr>
          <w:p w14:paraId="23433E56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宋学来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65BB3897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73E900EF" w14:textId="77777777" w:rsidTr="005C1FAD">
        <w:trPr>
          <w:trHeight w:val="519"/>
        </w:trPr>
        <w:tc>
          <w:tcPr>
            <w:tcW w:w="1050" w:type="dxa"/>
            <w:vMerge/>
            <w:vAlign w:val="center"/>
          </w:tcPr>
          <w:p w14:paraId="1D8BD0AC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bookmarkStart w:id="3" w:name="OLE_LINK5" w:colFirst="3" w:colLast="4"/>
          </w:p>
        </w:tc>
        <w:tc>
          <w:tcPr>
            <w:tcW w:w="992" w:type="dxa"/>
            <w:vMerge/>
            <w:vAlign w:val="center"/>
          </w:tcPr>
          <w:p w14:paraId="17D116A0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4B5DBE2F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6655E48B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新时代职业教育高质量发展的理论支撑与实践探索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14:paraId="082D8FAD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彭彤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56ED97E5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bookmarkEnd w:id="3"/>
      <w:tr w:rsidR="0078200B" w:rsidRPr="0078200B" w14:paraId="318CBB1B" w14:textId="77777777" w:rsidTr="005C1FAD">
        <w:trPr>
          <w:trHeight w:val="519"/>
        </w:trPr>
        <w:tc>
          <w:tcPr>
            <w:tcW w:w="1050" w:type="dxa"/>
            <w:vMerge w:val="restart"/>
            <w:vAlign w:val="center"/>
          </w:tcPr>
          <w:p w14:paraId="4CD5BB5F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22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3E8210BE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星期六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1EC90BB6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21D311EC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以中华优秀传统文化主线的</w:t>
            </w:r>
            <w:proofErr w:type="gram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课程思政育人</w:t>
            </w:r>
            <w:proofErr w:type="gramEnd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设计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14:paraId="3963452E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宋卫泽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3061C343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0231ED22" w14:textId="77777777" w:rsidTr="005C1FAD">
        <w:trPr>
          <w:trHeight w:val="580"/>
        </w:trPr>
        <w:tc>
          <w:tcPr>
            <w:tcW w:w="1050" w:type="dxa"/>
            <w:vMerge/>
            <w:vAlign w:val="center"/>
          </w:tcPr>
          <w:p w14:paraId="7EF2C582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4290101A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2BC6834C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79A7C9E1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安排实践教学</w:t>
            </w:r>
            <w:proofErr w:type="spellEnd"/>
          </w:p>
        </w:tc>
        <w:tc>
          <w:tcPr>
            <w:tcW w:w="972" w:type="dxa"/>
            <w:shd w:val="clear" w:color="000000" w:fill="FFFFFF"/>
            <w:vAlign w:val="center"/>
          </w:tcPr>
          <w:p w14:paraId="34F8C3AF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项目组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4677EFA8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5E61BD37" w14:textId="77777777" w:rsidTr="005C1FAD">
        <w:trPr>
          <w:trHeight w:val="519"/>
        </w:trPr>
        <w:tc>
          <w:tcPr>
            <w:tcW w:w="1050" w:type="dxa"/>
            <w:vMerge w:val="restart"/>
            <w:vAlign w:val="center"/>
          </w:tcPr>
          <w:p w14:paraId="5062D072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23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79E38DDD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星期日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29C65012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37FA94E3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新</w:t>
            </w: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“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三教</w:t>
            </w: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”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改革背景下</w:t>
            </w:r>
            <w:proofErr w:type="gram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课程思政建设</w:t>
            </w:r>
            <w:proofErr w:type="gramEnd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的方法与路径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14:paraId="232E93D8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庞洋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4CEA94F8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1566BD03" w14:textId="77777777" w:rsidTr="005C1FAD">
        <w:trPr>
          <w:trHeight w:val="519"/>
        </w:trPr>
        <w:tc>
          <w:tcPr>
            <w:tcW w:w="1050" w:type="dxa"/>
            <w:vMerge/>
            <w:vAlign w:val="center"/>
          </w:tcPr>
          <w:p w14:paraId="66A4DFFD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5E31D429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38A50E46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2F21640E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烈士</w:t>
            </w:r>
            <w:proofErr w:type="gram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馆实践</w:t>
            </w:r>
            <w:proofErr w:type="gramEnd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体验式教学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14:paraId="2F0831A6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项目组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6865687F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4A5DD762" w14:textId="77777777" w:rsidTr="005C1FAD">
        <w:trPr>
          <w:trHeight w:val="519"/>
        </w:trPr>
        <w:tc>
          <w:tcPr>
            <w:tcW w:w="1050" w:type="dxa"/>
            <w:vMerge w:val="restart"/>
            <w:vAlign w:val="center"/>
          </w:tcPr>
          <w:p w14:paraId="216DCCA5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24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0C50A465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星期一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0CBF70FD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275E5987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以文化为根基的</w:t>
            </w:r>
            <w:proofErr w:type="gram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课程思政育人</w:t>
            </w:r>
            <w:proofErr w:type="gramEnd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模式创新与实践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14:paraId="699D4BAF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彭彤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526D68E4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0C0C5471" w14:textId="77777777" w:rsidTr="005C1FAD">
        <w:trPr>
          <w:trHeight w:val="519"/>
        </w:trPr>
        <w:tc>
          <w:tcPr>
            <w:tcW w:w="1050" w:type="dxa"/>
            <w:vMerge/>
            <w:vAlign w:val="center"/>
          </w:tcPr>
          <w:p w14:paraId="0D1C9B4E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1D7EA481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E799FF0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3AF98112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分组研讨</w:t>
            </w:r>
            <w:proofErr w:type="spellEnd"/>
          </w:p>
        </w:tc>
        <w:tc>
          <w:tcPr>
            <w:tcW w:w="972" w:type="dxa"/>
            <w:shd w:val="clear" w:color="000000" w:fill="FFFFFF"/>
            <w:vAlign w:val="center"/>
          </w:tcPr>
          <w:p w14:paraId="10D962F0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项目组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7EB54B07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17017050" w14:textId="77777777" w:rsidTr="005C1FAD">
        <w:trPr>
          <w:trHeight w:val="519"/>
        </w:trPr>
        <w:tc>
          <w:tcPr>
            <w:tcW w:w="1050" w:type="dxa"/>
            <w:vMerge w:val="restart"/>
            <w:vAlign w:val="center"/>
          </w:tcPr>
          <w:p w14:paraId="50102122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25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15D3E407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星期二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7CDFAFBD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2C65E5A4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产教融合背景下课程</w:t>
            </w:r>
            <w:proofErr w:type="gram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思政教学</w:t>
            </w:r>
            <w:proofErr w:type="gramEnd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团队建设路径创新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14:paraId="5C278158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杜丽萍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7299F2B8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47520E9E" w14:textId="77777777" w:rsidTr="005C1FAD">
        <w:trPr>
          <w:trHeight w:val="519"/>
        </w:trPr>
        <w:tc>
          <w:tcPr>
            <w:tcW w:w="1050" w:type="dxa"/>
            <w:vMerge/>
            <w:vAlign w:val="center"/>
          </w:tcPr>
          <w:p w14:paraId="2D3E5D18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4C8625C1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51633441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65D884F7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731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实践教学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14:paraId="3E71F263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项目组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346CA711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4AF63132" w14:textId="77777777" w:rsidTr="005C1FAD">
        <w:trPr>
          <w:trHeight w:val="454"/>
        </w:trPr>
        <w:tc>
          <w:tcPr>
            <w:tcW w:w="1050" w:type="dxa"/>
            <w:vMerge w:val="restart"/>
            <w:vAlign w:val="center"/>
          </w:tcPr>
          <w:p w14:paraId="32079C44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26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6902A083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星期三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24D4AA31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0D91E329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教师职业道德</w:t>
            </w:r>
            <w:proofErr w:type="spellEnd"/>
          </w:p>
        </w:tc>
        <w:tc>
          <w:tcPr>
            <w:tcW w:w="972" w:type="dxa"/>
            <w:shd w:val="clear" w:color="000000" w:fill="FFFFFF"/>
            <w:vAlign w:val="center"/>
          </w:tcPr>
          <w:p w14:paraId="30C448B4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冯相红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7525ECB1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2D0467C1" w14:textId="77777777" w:rsidTr="005C1FAD">
        <w:trPr>
          <w:trHeight w:val="519"/>
        </w:trPr>
        <w:tc>
          <w:tcPr>
            <w:tcW w:w="1050" w:type="dxa"/>
            <w:vMerge/>
            <w:vAlign w:val="center"/>
          </w:tcPr>
          <w:p w14:paraId="61CA1E68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21FD746B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367F149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15A02AC7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课程</w:t>
            </w:r>
            <w:proofErr w:type="gram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思政教学</w:t>
            </w:r>
            <w:proofErr w:type="gramEnd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竞赛获奖选手教学展示与分享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14:paraId="3C95E30B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韩刚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5D33F32A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749B94EA" w14:textId="77777777" w:rsidTr="005C1FAD">
        <w:trPr>
          <w:trHeight w:val="519"/>
        </w:trPr>
        <w:tc>
          <w:tcPr>
            <w:tcW w:w="1050" w:type="dxa"/>
            <w:vMerge w:val="restart"/>
            <w:vAlign w:val="center"/>
          </w:tcPr>
          <w:p w14:paraId="1D0D1442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lastRenderedPageBreak/>
              <w:t>8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27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19CEE3D9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星期四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3107B454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0F9DD2B6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课程</w:t>
            </w:r>
            <w:proofErr w:type="gram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思政教学</w:t>
            </w:r>
            <w:proofErr w:type="gramEnd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竞赛获奖选手教学展示与分享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14:paraId="34A93B94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姜湄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5B5F5DBA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21F661EF" w14:textId="77777777" w:rsidTr="005C1FAD">
        <w:trPr>
          <w:trHeight w:val="519"/>
        </w:trPr>
        <w:tc>
          <w:tcPr>
            <w:tcW w:w="1050" w:type="dxa"/>
            <w:vMerge/>
            <w:vAlign w:val="center"/>
          </w:tcPr>
          <w:p w14:paraId="0FACC7E0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727CA162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3248119B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11D83B75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备赛分组指导</w:t>
            </w:r>
            <w:proofErr w:type="spellEnd"/>
          </w:p>
        </w:tc>
        <w:tc>
          <w:tcPr>
            <w:tcW w:w="972" w:type="dxa"/>
            <w:shd w:val="clear" w:color="000000" w:fill="FFFFFF"/>
            <w:vAlign w:val="center"/>
          </w:tcPr>
          <w:p w14:paraId="2F6DAA4E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哈职团队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1D2B5206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298188D4" w14:textId="77777777" w:rsidTr="005C1FAD">
        <w:trPr>
          <w:trHeight w:val="519"/>
        </w:trPr>
        <w:tc>
          <w:tcPr>
            <w:tcW w:w="1050" w:type="dxa"/>
            <w:vMerge w:val="restart"/>
            <w:vAlign w:val="center"/>
          </w:tcPr>
          <w:p w14:paraId="0417D8AE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28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21E0504C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星期五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35753938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6D20E95D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课程</w:t>
            </w:r>
            <w:proofErr w:type="gram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思政教学模拟</w:t>
            </w:r>
            <w:proofErr w:type="gramEnd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竞赛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14:paraId="22A594B1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哈职团队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4546002D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488AB3C2" w14:textId="77777777" w:rsidTr="005C1FAD">
        <w:trPr>
          <w:trHeight w:val="519"/>
        </w:trPr>
        <w:tc>
          <w:tcPr>
            <w:tcW w:w="1050" w:type="dxa"/>
            <w:vMerge/>
            <w:vAlign w:val="center"/>
          </w:tcPr>
          <w:p w14:paraId="696AF59E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475DAEFA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700E7AF8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7690673D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课程思政的</w:t>
            </w:r>
            <w:proofErr w:type="gramEnd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标志性成果申报与建设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14:paraId="1CD585C6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盛鸿宇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4679C516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1DBA3609" w14:textId="77777777" w:rsidTr="005C1FAD">
        <w:trPr>
          <w:trHeight w:val="519"/>
        </w:trPr>
        <w:tc>
          <w:tcPr>
            <w:tcW w:w="1050" w:type="dxa"/>
            <w:vMerge w:val="restart"/>
            <w:vAlign w:val="center"/>
          </w:tcPr>
          <w:p w14:paraId="0C1F005B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29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1C5D6599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星期六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460F5D72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5680C776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专家点评与剖析</w:t>
            </w:r>
            <w:proofErr w:type="spellEnd"/>
          </w:p>
        </w:tc>
        <w:tc>
          <w:tcPr>
            <w:tcW w:w="972" w:type="dxa"/>
            <w:shd w:val="clear" w:color="000000" w:fill="FFFFFF"/>
            <w:vAlign w:val="center"/>
          </w:tcPr>
          <w:p w14:paraId="2570ED09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项目组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78422CB6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74B8E4E5" w14:textId="77777777" w:rsidTr="005C1FAD">
        <w:trPr>
          <w:trHeight w:val="519"/>
        </w:trPr>
        <w:tc>
          <w:tcPr>
            <w:tcW w:w="1050" w:type="dxa"/>
            <w:vMerge/>
            <w:vAlign w:val="center"/>
          </w:tcPr>
          <w:p w14:paraId="0BB7AAC0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201E3310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41999FD7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3D95C955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课程思政建设</w:t>
            </w:r>
            <w:proofErr w:type="gramEnd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14:ligatures w14:val="none"/>
              </w:rPr>
              <w:t>典型经验分享</w:t>
            </w:r>
          </w:p>
        </w:tc>
        <w:tc>
          <w:tcPr>
            <w:tcW w:w="972" w:type="dxa"/>
            <w:shd w:val="clear" w:color="000000" w:fill="FFFFFF"/>
            <w:vAlign w:val="center"/>
          </w:tcPr>
          <w:p w14:paraId="36598DA2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何宽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249B4BD5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10762B63" w14:textId="77777777" w:rsidTr="005C1FAD">
        <w:trPr>
          <w:trHeight w:val="519"/>
        </w:trPr>
        <w:tc>
          <w:tcPr>
            <w:tcW w:w="1050" w:type="dxa"/>
            <w:vMerge w:val="restart"/>
            <w:vAlign w:val="center"/>
          </w:tcPr>
          <w:p w14:paraId="74322012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8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月</w:t>
            </w:r>
            <w:r w:rsidRPr="0078200B"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30</w:t>
            </w:r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14:paraId="42054E8C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星期日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60A31C03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上午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6C76800B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结业式</w:t>
            </w:r>
            <w:proofErr w:type="spellEnd"/>
          </w:p>
        </w:tc>
        <w:tc>
          <w:tcPr>
            <w:tcW w:w="972" w:type="dxa"/>
            <w:shd w:val="clear" w:color="000000" w:fill="FFFFFF"/>
            <w:vAlign w:val="center"/>
          </w:tcPr>
          <w:p w14:paraId="191B27D9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项目组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41D4816E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  <w:tr w:rsidR="0078200B" w:rsidRPr="0078200B" w14:paraId="61BFBBFC" w14:textId="77777777" w:rsidTr="005C1FAD">
        <w:trPr>
          <w:trHeight w:val="519"/>
        </w:trPr>
        <w:tc>
          <w:tcPr>
            <w:tcW w:w="1050" w:type="dxa"/>
            <w:vMerge/>
            <w:vAlign w:val="center"/>
          </w:tcPr>
          <w:p w14:paraId="206B20F3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48DBD5A8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34A05D88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下午</w:t>
            </w:r>
            <w:proofErr w:type="spellEnd"/>
          </w:p>
        </w:tc>
        <w:tc>
          <w:tcPr>
            <w:tcW w:w="3990" w:type="dxa"/>
            <w:shd w:val="clear" w:color="000000" w:fill="FFFFFF"/>
            <w:vAlign w:val="center"/>
          </w:tcPr>
          <w:p w14:paraId="0730F989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返程</w:t>
            </w:r>
            <w:proofErr w:type="spellEnd"/>
          </w:p>
        </w:tc>
        <w:tc>
          <w:tcPr>
            <w:tcW w:w="972" w:type="dxa"/>
            <w:shd w:val="clear" w:color="000000" w:fill="FFFFFF"/>
            <w:vAlign w:val="center"/>
          </w:tcPr>
          <w:p w14:paraId="7CE1A90C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项目组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781F3EF9" w14:textId="77777777" w:rsidR="0078200B" w:rsidRPr="0078200B" w:rsidRDefault="0078200B" w:rsidP="007820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宋体" w:eastAsia="宋体" w:hAnsi="宋体" w:cs="Arial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</w:pPr>
            <w:proofErr w:type="spellStart"/>
            <w:r w:rsidRPr="0078200B"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1"/>
                <w:szCs w:val="21"/>
                <w:lang w:eastAsia="en-US"/>
                <w14:ligatures w14:val="none"/>
              </w:rPr>
              <w:t>哈尔滨</w:t>
            </w:r>
            <w:proofErr w:type="spellEnd"/>
          </w:p>
        </w:tc>
      </w:tr>
    </w:tbl>
    <w:p w14:paraId="139B912F" w14:textId="77777777" w:rsidR="0078200B" w:rsidRPr="0078200B" w:rsidRDefault="0078200B" w:rsidP="0078200B">
      <w:pPr>
        <w:kinsoku w:val="0"/>
        <w:autoSpaceDE w:val="0"/>
        <w:autoSpaceDN w:val="0"/>
        <w:adjustRightInd w:val="0"/>
        <w:snapToGrid w:val="0"/>
        <w:spacing w:after="160" w:line="240" w:lineRule="auto"/>
        <w:ind w:firstLineChars="0" w:firstLine="0"/>
        <w:jc w:val="center"/>
        <w:textAlignment w:val="baseline"/>
        <w:rPr>
          <w:rFonts w:ascii="Arial" w:eastAsia="Arial" w:hAnsi="Arial" w:cs="Arial"/>
          <w:snapToGrid w:val="0"/>
          <w:kern w:val="0"/>
          <w:sz w:val="21"/>
          <w:szCs w:val="21"/>
          <w:lang w:eastAsia="en-US"/>
          <w14:ligatures w14:val="none"/>
        </w:rPr>
      </w:pPr>
    </w:p>
    <w:p w14:paraId="04570EB1" w14:textId="77777777" w:rsidR="006120BF" w:rsidRDefault="006120BF" w:rsidP="0078200B">
      <w:pPr>
        <w:ind w:firstLineChars="0" w:firstLine="0"/>
        <w:rPr>
          <w:rFonts w:hint="eastAsia"/>
        </w:rPr>
      </w:pPr>
    </w:p>
    <w:sectPr w:rsidR="006120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643B4" w14:textId="77777777" w:rsidR="00797E04" w:rsidRDefault="00797E04" w:rsidP="0078200B">
      <w:pPr>
        <w:spacing w:line="240" w:lineRule="auto"/>
        <w:ind w:firstLine="640"/>
      </w:pPr>
      <w:r>
        <w:separator/>
      </w:r>
    </w:p>
  </w:endnote>
  <w:endnote w:type="continuationSeparator" w:id="0">
    <w:p w14:paraId="49FFDD8B" w14:textId="77777777" w:rsidR="00797E04" w:rsidRDefault="00797E04" w:rsidP="0078200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C497B" w14:textId="77777777" w:rsidR="0078200B" w:rsidRDefault="0078200B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12452" w14:textId="77777777" w:rsidR="0078200B" w:rsidRDefault="0078200B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491B5" w14:textId="77777777" w:rsidR="0078200B" w:rsidRDefault="0078200B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622F" w14:textId="77777777" w:rsidR="00797E04" w:rsidRDefault="00797E04" w:rsidP="0078200B">
      <w:pPr>
        <w:spacing w:line="240" w:lineRule="auto"/>
        <w:ind w:firstLine="640"/>
      </w:pPr>
      <w:r>
        <w:separator/>
      </w:r>
    </w:p>
  </w:footnote>
  <w:footnote w:type="continuationSeparator" w:id="0">
    <w:p w14:paraId="414FFEAA" w14:textId="77777777" w:rsidR="00797E04" w:rsidRDefault="00797E04" w:rsidP="0078200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5BD16" w14:textId="77777777" w:rsidR="0078200B" w:rsidRDefault="0078200B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22D61" w14:textId="77777777" w:rsidR="0078200B" w:rsidRDefault="0078200B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B4977" w14:textId="77777777" w:rsidR="0078200B" w:rsidRDefault="0078200B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02"/>
    <w:rsid w:val="0002049D"/>
    <w:rsid w:val="00082E6E"/>
    <w:rsid w:val="002A224D"/>
    <w:rsid w:val="004C1EC5"/>
    <w:rsid w:val="00520C8C"/>
    <w:rsid w:val="006120BF"/>
    <w:rsid w:val="0078200B"/>
    <w:rsid w:val="00797E04"/>
    <w:rsid w:val="00DB6A02"/>
    <w:rsid w:val="00DD4C72"/>
    <w:rsid w:val="00E22328"/>
    <w:rsid w:val="00E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958E1"/>
  <w15:chartTrackingRefBased/>
  <w15:docId w15:val="{81003357-2AAF-4648-84D0-5E3BA51D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line="52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49D"/>
    <w:pPr>
      <w:spacing w:line="480" w:lineRule="auto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DB6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A0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A0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A0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A0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A0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A0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D2BA6"/>
    <w:pPr>
      <w:spacing w:line="520" w:lineRule="exact"/>
      <w:ind w:firstLineChars="0" w:firstLine="0"/>
      <w:contextualSpacing/>
      <w:jc w:val="center"/>
    </w:pPr>
    <w:rPr>
      <w:rFonts w:asciiTheme="majorHAnsi" w:eastAsia="方正小标宋简体" w:hAnsiTheme="majorHAnsi" w:cstheme="majorBidi"/>
      <w:spacing w:val="-10"/>
      <w:kern w:val="28"/>
      <w:sz w:val="44"/>
      <w:szCs w:val="56"/>
    </w:rPr>
  </w:style>
  <w:style w:type="character" w:customStyle="1" w:styleId="a4">
    <w:name w:val="标题 字符"/>
    <w:basedOn w:val="a0"/>
    <w:link w:val="a3"/>
    <w:uiPriority w:val="10"/>
    <w:rsid w:val="00ED2BA6"/>
    <w:rPr>
      <w:rFonts w:asciiTheme="majorHAnsi" w:eastAsia="方正小标宋简体" w:hAnsiTheme="majorHAnsi" w:cstheme="majorBidi"/>
      <w:spacing w:val="-10"/>
      <w:kern w:val="28"/>
      <w:sz w:val="44"/>
      <w:szCs w:val="56"/>
    </w:rPr>
  </w:style>
  <w:style w:type="character" w:customStyle="1" w:styleId="10">
    <w:name w:val="标题 1 字符"/>
    <w:basedOn w:val="a0"/>
    <w:link w:val="1"/>
    <w:uiPriority w:val="9"/>
    <w:rsid w:val="00DB6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A02"/>
    <w:rPr>
      <w:rFonts w:cstheme="majorBidi"/>
      <w:b/>
      <w:bCs/>
      <w:color w:val="2F5496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DB6A02"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DB6A02"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DB6A02"/>
    <w:rPr>
      <w:rFonts w:eastAsiaTheme="majorEastAsia" w:cstheme="majorBidi"/>
      <w:color w:val="595959" w:themeColor="text1" w:themeTint="A6"/>
      <w:sz w:val="32"/>
    </w:rPr>
  </w:style>
  <w:style w:type="paragraph" w:styleId="a5">
    <w:name w:val="Subtitle"/>
    <w:basedOn w:val="a"/>
    <w:next w:val="a"/>
    <w:link w:val="a6"/>
    <w:uiPriority w:val="11"/>
    <w:qFormat/>
    <w:rsid w:val="00DB6A02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A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A02"/>
    <w:rPr>
      <w:rFonts w:ascii="Times New Roman" w:eastAsia="仿宋" w:hAnsi="Times New Roman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DB6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A02"/>
    <w:rPr>
      <w:rFonts w:ascii="Times New Roman" w:eastAsia="仿宋" w:hAnsi="Times New Roman"/>
      <w:i/>
      <w:iCs/>
      <w:color w:val="2F5496" w:themeColor="accent1" w:themeShade="BF"/>
      <w:sz w:val="32"/>
    </w:rPr>
  </w:style>
  <w:style w:type="character" w:styleId="ad">
    <w:name w:val="Intense Reference"/>
    <w:basedOn w:val="a0"/>
    <w:uiPriority w:val="32"/>
    <w:qFormat/>
    <w:rsid w:val="00DB6A0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8200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8200B"/>
    <w:rPr>
      <w:rFonts w:ascii="Times New Roman" w:eastAsia="仿宋" w:hAnsi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8200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8200B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卉 李</dc:creator>
  <cp:keywords/>
  <dc:description/>
  <cp:lastModifiedBy>卉 李</cp:lastModifiedBy>
  <cp:revision>2</cp:revision>
  <dcterms:created xsi:type="dcterms:W3CDTF">2025-07-19T07:15:00Z</dcterms:created>
  <dcterms:modified xsi:type="dcterms:W3CDTF">2025-07-19T07:16:00Z</dcterms:modified>
</cp:coreProperties>
</file>