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36" w:rsidRPr="001C7449" w:rsidRDefault="009A0647" w:rsidP="006F5036">
      <w:pPr>
        <w:jc w:val="left"/>
        <w:rPr>
          <w:rFonts w:ascii="仿宋" w:eastAsia="仿宋" w:hAnsi="仿宋"/>
          <w:b/>
          <w:bCs/>
          <w:sz w:val="36"/>
          <w:szCs w:val="36"/>
        </w:rPr>
      </w:pPr>
      <w:r w:rsidRPr="005D436E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6F5036" w:rsidRPr="005D436E">
        <w:rPr>
          <w:rFonts w:ascii="仿宋" w:eastAsia="仿宋" w:hAnsi="仿宋" w:hint="eastAsia"/>
          <w:b/>
          <w:bCs/>
          <w:sz w:val="32"/>
          <w:szCs w:val="32"/>
        </w:rPr>
        <w:t>2、</w:t>
      </w:r>
    </w:p>
    <w:p w:rsidR="009A0647" w:rsidRPr="001C7449" w:rsidRDefault="009A0647" w:rsidP="009A0647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1C7449">
        <w:rPr>
          <w:rFonts w:ascii="黑体" w:eastAsia="黑体" w:hAnsi="黑体" w:hint="eastAsia"/>
          <w:b/>
          <w:bCs/>
          <w:sz w:val="36"/>
          <w:szCs w:val="36"/>
        </w:rPr>
        <w:t>哈尔滨职业技术学院迎新报到系统使用说明</w:t>
      </w:r>
    </w:p>
    <w:p w:rsidR="009A0647" w:rsidRPr="005D436E" w:rsidRDefault="009A0647" w:rsidP="009A0647">
      <w:pPr>
        <w:rPr>
          <w:rFonts w:ascii="仿宋" w:eastAsia="仿宋" w:hAnsi="仿宋"/>
          <w:b/>
          <w:bCs/>
          <w:sz w:val="30"/>
          <w:szCs w:val="30"/>
        </w:rPr>
      </w:pPr>
      <w:r w:rsidRPr="005D436E">
        <w:rPr>
          <w:rFonts w:ascii="仿宋" w:eastAsia="仿宋" w:hAnsi="仿宋" w:hint="eastAsia"/>
          <w:b/>
          <w:bCs/>
          <w:sz w:val="30"/>
          <w:szCs w:val="30"/>
        </w:rPr>
        <w:t>各位新生同学：</w:t>
      </w:r>
      <w:bookmarkStart w:id="0" w:name="_GoBack"/>
      <w:bookmarkEnd w:id="0"/>
    </w:p>
    <w:p w:rsidR="009A0647" w:rsidRPr="005D436E" w:rsidRDefault="009A0647" w:rsidP="009A0647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5D436E">
        <w:rPr>
          <w:rFonts w:ascii="仿宋" w:eastAsia="仿宋" w:hAnsi="仿宋" w:hint="eastAsia"/>
          <w:b/>
          <w:bCs/>
          <w:sz w:val="30"/>
          <w:szCs w:val="30"/>
        </w:rPr>
        <w:t>欢迎加入哈尔滨职业技术学院，期待已久的大学生活即将开启，迎新报到系统可以帮助你完成缴纳学费、分配班级、生成学号、完善个人信息等功能，请各位新同学一定要在报到前按照系统使用说明认真完成以下操作：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1、搜索并关注【哈尔滨职业技术学院】微信公众号。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2、关注完成后。</w:t>
      </w:r>
    </w:p>
    <w:p w:rsidR="009A0647" w:rsidRPr="005D436E" w:rsidRDefault="009A0647" w:rsidP="009A0647">
      <w:pPr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26329CBD" wp14:editId="7EB3BB46">
            <wp:extent cx="2638269" cy="2878455"/>
            <wp:effectExtent l="0" t="0" r="0" b="0"/>
            <wp:docPr id="24" name="图片 24" descr="09b8c5da2b82e47c5fa5e5828448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09b8c5da2b82e47c5fa5e582844881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3870" r="5026" b="41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52" cy="291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36E">
        <w:rPr>
          <w:rFonts w:ascii="仿宋" w:eastAsia="仿宋" w:hAnsi="仿宋" w:hint="eastAsia"/>
          <w:sz w:val="24"/>
          <w:szCs w:val="24"/>
        </w:rPr>
        <w:t xml:space="preserve"> </w:t>
      </w:r>
      <w:r w:rsidRPr="005D436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243B754B" wp14:editId="180F75FF">
            <wp:extent cx="2667000" cy="2847691"/>
            <wp:effectExtent l="0" t="0" r="0" b="0"/>
            <wp:docPr id="25" name="图片 25" descr="ff27e18230d623f4699d3bce053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f27e18230d623f4699d3bce0531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85" b="4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4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36E">
        <w:rPr>
          <w:rFonts w:ascii="仿宋" w:eastAsia="仿宋" w:hAnsi="仿宋" w:hint="eastAsia"/>
          <w:sz w:val="24"/>
          <w:szCs w:val="24"/>
        </w:rPr>
        <w:t xml:space="preserve">                  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进入“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哈尔滨职业技术学院公众号</w:t>
      </w:r>
      <w:r w:rsidRPr="005D436E">
        <w:rPr>
          <w:rFonts w:ascii="仿宋" w:eastAsia="仿宋" w:hAnsi="仿宋" w:hint="eastAsia"/>
          <w:sz w:val="24"/>
          <w:szCs w:val="24"/>
        </w:rPr>
        <w:t>”，如左上图，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点击主菜单下面“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关于哈职</w:t>
      </w:r>
      <w:r w:rsidRPr="005D436E">
        <w:rPr>
          <w:rFonts w:ascii="仿宋" w:eastAsia="仿宋" w:hAnsi="仿宋" w:hint="eastAsia"/>
          <w:sz w:val="24"/>
          <w:szCs w:val="24"/>
        </w:rPr>
        <w:t>”,再点击“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迎新系统</w:t>
      </w:r>
      <w:r w:rsidRPr="005D436E">
        <w:rPr>
          <w:rFonts w:ascii="仿宋" w:eastAsia="仿宋" w:hAnsi="仿宋" w:hint="eastAsia"/>
          <w:sz w:val="24"/>
          <w:szCs w:val="24"/>
        </w:rPr>
        <w:t>”如左上图。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3、进入迎新报到系统登录主界面，如右上图。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输入用户名：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 xml:space="preserve">学生身份证号    </w:t>
      </w:r>
      <w:r w:rsidRPr="005D436E">
        <w:rPr>
          <w:rFonts w:ascii="仿宋" w:eastAsia="仿宋" w:hAnsi="仿宋" w:hint="eastAsia"/>
          <w:sz w:val="24"/>
          <w:szCs w:val="24"/>
        </w:rPr>
        <w:t>密码：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身份证号后6位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点击“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登录</w:t>
      </w:r>
      <w:r w:rsidRPr="005D436E">
        <w:rPr>
          <w:rFonts w:ascii="仿宋" w:eastAsia="仿宋" w:hAnsi="仿宋" w:hint="eastAsia"/>
          <w:sz w:val="24"/>
          <w:szCs w:val="24"/>
        </w:rPr>
        <w:t>”——“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新生迎新广场</w:t>
      </w:r>
      <w:r w:rsidRPr="005D436E">
        <w:rPr>
          <w:rFonts w:ascii="仿宋" w:eastAsia="仿宋" w:hAnsi="仿宋" w:hint="eastAsia"/>
          <w:sz w:val="24"/>
          <w:szCs w:val="24"/>
        </w:rPr>
        <w:t>”——“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迎新流程</w:t>
      </w:r>
      <w:r w:rsidRPr="005D436E">
        <w:rPr>
          <w:rFonts w:ascii="仿宋" w:eastAsia="仿宋" w:hAnsi="仿宋" w:hint="eastAsia"/>
          <w:sz w:val="24"/>
          <w:szCs w:val="24"/>
        </w:rPr>
        <w:t>”---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“缴费”</w:t>
      </w:r>
    </w:p>
    <w:p w:rsidR="009A0647" w:rsidRPr="005D436E" w:rsidRDefault="009A0647" w:rsidP="009A0647">
      <w:pPr>
        <w:spacing w:line="400" w:lineRule="exact"/>
        <w:rPr>
          <w:rFonts w:ascii="仿宋" w:eastAsia="仿宋" w:hAnsi="仿宋"/>
          <w:b/>
          <w:bCs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4、如</w:t>
      </w:r>
      <w:r w:rsidRPr="005D436E">
        <w:rPr>
          <w:rFonts w:ascii="仿宋" w:eastAsia="仿宋" w:hAnsi="仿宋" w:cs="Times New Roman" w:hint="eastAsia"/>
          <w:sz w:val="24"/>
          <w:szCs w:val="24"/>
        </w:rPr>
        <w:t>提示“缴费已完成”，可直接进入“完善学生个人信息”。</w:t>
      </w:r>
      <w:r w:rsidRPr="005D436E">
        <w:rPr>
          <w:rFonts w:ascii="仿宋" w:eastAsia="仿宋" w:hAnsi="仿宋" w:hint="eastAsia"/>
          <w:sz w:val="24"/>
          <w:szCs w:val="24"/>
        </w:rPr>
        <w:t>未完成缴费，进入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“新生缴费”，</w:t>
      </w:r>
      <w:r w:rsidRPr="005D436E">
        <w:rPr>
          <w:rFonts w:ascii="仿宋" w:eastAsia="仿宋" w:hAnsi="仿宋" w:hint="eastAsia"/>
          <w:sz w:val="24"/>
          <w:szCs w:val="24"/>
        </w:rPr>
        <w:t>输入学生姓名、身份证号</w:t>
      </w:r>
      <w:r w:rsidRPr="005D436E">
        <w:rPr>
          <w:rFonts w:ascii="仿宋" w:eastAsia="仿宋" w:hAnsi="仿宋" w:hint="eastAsia"/>
          <w:b/>
          <w:bCs/>
          <w:sz w:val="24"/>
          <w:szCs w:val="24"/>
        </w:rPr>
        <w:t>，</w:t>
      </w:r>
      <w:r w:rsidRPr="005D436E">
        <w:rPr>
          <w:rFonts w:ascii="仿宋" w:eastAsia="仿宋" w:hAnsi="仿宋" w:hint="eastAsia"/>
          <w:sz w:val="24"/>
          <w:szCs w:val="24"/>
        </w:rPr>
        <w:t>绑定完成后，点击“学生缴费”</w:t>
      </w:r>
      <w:r w:rsidRPr="005D436E">
        <w:rPr>
          <w:rFonts w:ascii="仿宋" w:eastAsia="仿宋" w:hAnsi="仿宋" w:cs="Times New Roman" w:hint="eastAsia"/>
          <w:sz w:val="24"/>
          <w:szCs w:val="24"/>
        </w:rPr>
        <w:t>,勾选缴费项目提交订单并支付完成缴费。</w:t>
      </w:r>
      <w:r w:rsidRPr="005D436E">
        <w:rPr>
          <w:rFonts w:ascii="仿宋" w:eastAsia="仿宋" w:hAnsi="仿宋" w:hint="eastAsia"/>
          <w:sz w:val="24"/>
          <w:szCs w:val="24"/>
        </w:rPr>
        <w:t>如下图：</w:t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lastRenderedPageBreak/>
        <w:t xml:space="preserve">       </w:t>
      </w:r>
      <w:r w:rsidRPr="005D436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2209800" cy="1762125"/>
            <wp:effectExtent l="0" t="0" r="0" b="9525"/>
            <wp:docPr id="23" name="图片 23" descr="1649316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6493160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2" b="22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D436E">
        <w:rPr>
          <w:rFonts w:ascii="仿宋" w:eastAsia="仿宋" w:hAnsi="仿宋" w:hint="eastAsia"/>
          <w:sz w:val="24"/>
          <w:szCs w:val="24"/>
        </w:rPr>
        <w:t xml:space="preserve">         </w:t>
      </w:r>
      <w:r w:rsidRPr="005D436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1989200" cy="1666875"/>
            <wp:effectExtent l="0" t="0" r="0" b="0"/>
            <wp:docPr id="22" name="图片 22" descr="2b9b058ae2efb6b791f117e15dba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2b9b058ae2efb6b791f117e15dbac6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2" b="3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 xml:space="preserve">     </w:t>
      </w:r>
      <w:r w:rsidRPr="005D436E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095914" cy="2800350"/>
            <wp:effectExtent l="0" t="0" r="0" b="0"/>
            <wp:docPr id="21" name="图片 21" descr="16493163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649316300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7674" r="8601" b="1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63" cy="28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36E">
        <w:rPr>
          <w:rFonts w:ascii="仿宋" w:eastAsia="仿宋" w:hAnsi="仿宋" w:hint="eastAsia"/>
          <w:sz w:val="24"/>
          <w:szCs w:val="24"/>
        </w:rPr>
        <w:t xml:space="preserve">            </w:t>
      </w:r>
      <w:r w:rsidRPr="005D436E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1971675" cy="3114675"/>
            <wp:effectExtent l="0" t="0" r="9525" b="9525"/>
            <wp:docPr id="20" name="图片 20" descr="3f6fa4a39a85dbaa82e8ae55c5d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3f6fa4a39a85dbaa82e8ae55c5d6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7" b="9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9A0647" w:rsidRPr="005D436E" w:rsidRDefault="009A0647" w:rsidP="009A0647">
      <w:pPr>
        <w:spacing w:line="360" w:lineRule="auto"/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>5、点击【完善学生个人信息】手续并保存，如下图：</w:t>
      </w:r>
    </w:p>
    <w:p w:rsidR="009A0647" w:rsidRPr="005D436E" w:rsidRDefault="009A0647" w:rsidP="009A0647">
      <w:pPr>
        <w:rPr>
          <w:rFonts w:ascii="仿宋" w:eastAsia="仿宋" w:hAnsi="仿宋"/>
          <w:sz w:val="24"/>
          <w:szCs w:val="24"/>
        </w:rPr>
      </w:pPr>
      <w:r w:rsidRPr="005D436E">
        <w:rPr>
          <w:rFonts w:ascii="仿宋" w:eastAsia="仿宋" w:hAnsi="仿宋" w:hint="eastAsia"/>
          <w:sz w:val="24"/>
          <w:szCs w:val="24"/>
        </w:rPr>
        <w:t xml:space="preserve">      </w:t>
      </w:r>
      <w:r w:rsidRPr="005D436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2028825" cy="3043238"/>
            <wp:effectExtent l="0" t="0" r="0" b="5080"/>
            <wp:docPr id="19" name="图片 19" descr="01d8e9410f38d39436d4a1faa9fb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01d8e9410f38d39436d4a1faa9fb0b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5176" r="3889" b="5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41" cy="304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36E">
        <w:rPr>
          <w:rFonts w:ascii="仿宋" w:eastAsia="仿宋" w:hAnsi="仿宋" w:hint="eastAsia"/>
          <w:sz w:val="24"/>
          <w:szCs w:val="24"/>
        </w:rPr>
        <w:t xml:space="preserve">      </w:t>
      </w:r>
      <w:r w:rsidRPr="005D436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2054180" cy="3143250"/>
            <wp:effectExtent l="0" t="0" r="3810" b="0"/>
            <wp:docPr id="18" name="图片 18" descr="1cc127ab4095c0ffbd218183ae9d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cc127ab4095c0ffbd218183ae9d4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3" b="4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35" cy="315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36E">
        <w:rPr>
          <w:rFonts w:ascii="仿宋" w:eastAsia="仿宋" w:hAnsi="仿宋" w:hint="eastAsia"/>
          <w:sz w:val="24"/>
          <w:szCs w:val="24"/>
        </w:rPr>
        <w:t xml:space="preserve">  </w:t>
      </w:r>
    </w:p>
    <w:sectPr w:rsidR="009A0647" w:rsidRPr="005D436E" w:rsidSect="009A064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71" w:rsidRDefault="00711A71" w:rsidP="0088214A">
      <w:r>
        <w:separator/>
      </w:r>
    </w:p>
  </w:endnote>
  <w:endnote w:type="continuationSeparator" w:id="0">
    <w:p w:rsidR="00711A71" w:rsidRDefault="00711A71" w:rsidP="0088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71" w:rsidRDefault="00711A71" w:rsidP="0088214A">
      <w:r>
        <w:separator/>
      </w:r>
    </w:p>
  </w:footnote>
  <w:footnote w:type="continuationSeparator" w:id="0">
    <w:p w:rsidR="00711A71" w:rsidRDefault="00711A71" w:rsidP="0088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53B"/>
    <w:multiLevelType w:val="hybridMultilevel"/>
    <w:tmpl w:val="B1E89E82"/>
    <w:lvl w:ilvl="0" w:tplc="1C5EB358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2C6B4A81"/>
    <w:multiLevelType w:val="hybridMultilevel"/>
    <w:tmpl w:val="C4D24C7A"/>
    <w:lvl w:ilvl="0" w:tplc="D2B4BE16">
      <w:start w:val="2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63BE3B2C"/>
    <w:multiLevelType w:val="hybridMultilevel"/>
    <w:tmpl w:val="3E00D060"/>
    <w:lvl w:ilvl="0" w:tplc="021660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9"/>
    <w:rsid w:val="00036F25"/>
    <w:rsid w:val="000D1307"/>
    <w:rsid w:val="000F2AAB"/>
    <w:rsid w:val="001340C7"/>
    <w:rsid w:val="001443C1"/>
    <w:rsid w:val="001A4295"/>
    <w:rsid w:val="001C7449"/>
    <w:rsid w:val="001D0D1F"/>
    <w:rsid w:val="001F6A80"/>
    <w:rsid w:val="002619B8"/>
    <w:rsid w:val="00390AE0"/>
    <w:rsid w:val="00400325"/>
    <w:rsid w:val="004708AD"/>
    <w:rsid w:val="0052488A"/>
    <w:rsid w:val="005D436E"/>
    <w:rsid w:val="005F0554"/>
    <w:rsid w:val="005F1CF5"/>
    <w:rsid w:val="006F5036"/>
    <w:rsid w:val="00711A71"/>
    <w:rsid w:val="00756250"/>
    <w:rsid w:val="007C0347"/>
    <w:rsid w:val="00853CE7"/>
    <w:rsid w:val="00856049"/>
    <w:rsid w:val="00864B4B"/>
    <w:rsid w:val="0088214A"/>
    <w:rsid w:val="008836AF"/>
    <w:rsid w:val="00896237"/>
    <w:rsid w:val="009A0647"/>
    <w:rsid w:val="009A461F"/>
    <w:rsid w:val="009C1C3B"/>
    <w:rsid w:val="00BF6752"/>
    <w:rsid w:val="00C02357"/>
    <w:rsid w:val="00C22829"/>
    <w:rsid w:val="00CB6BDF"/>
    <w:rsid w:val="00E45096"/>
    <w:rsid w:val="00F267E9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B53F0B-5B33-4230-9429-B5015E9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0C7"/>
    <w:rPr>
      <w:b/>
      <w:bCs/>
    </w:rPr>
  </w:style>
  <w:style w:type="paragraph" w:styleId="a4">
    <w:name w:val="List Paragraph"/>
    <w:basedOn w:val="a"/>
    <w:uiPriority w:val="34"/>
    <w:qFormat/>
    <w:rsid w:val="00853C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21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2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2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73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888928@qq.com</dc:creator>
  <cp:keywords/>
  <dc:description/>
  <cp:lastModifiedBy>888928@qq.com</cp:lastModifiedBy>
  <cp:revision>20</cp:revision>
  <dcterms:created xsi:type="dcterms:W3CDTF">2022-09-01T10:24:00Z</dcterms:created>
  <dcterms:modified xsi:type="dcterms:W3CDTF">2022-09-03T02:16:00Z</dcterms:modified>
</cp:coreProperties>
</file>